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70F" w:rsidRPr="008B7F5B" w:rsidRDefault="00794567" w:rsidP="00794567">
      <w:pPr>
        <w:spacing w:after="0" w:line="276" w:lineRule="auto"/>
        <w:jc w:val="right"/>
        <w:rPr>
          <w:rFonts w:cstheme="minorHAnsi"/>
          <w:b/>
          <w:color w:val="262626" w:themeColor="text1" w:themeTint="D9"/>
          <w:sz w:val="40"/>
          <w:szCs w:val="24"/>
        </w:rPr>
      </w:pPr>
      <w:r w:rsidRPr="008B7F5B">
        <w:rPr>
          <w:rFonts w:cstheme="minorHAnsi"/>
          <w:b/>
          <w:noProof/>
          <w:color w:val="262626" w:themeColor="text1" w:themeTint="D9"/>
          <w:sz w:val="40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-354330</wp:posOffset>
            </wp:positionV>
            <wp:extent cx="2705100" cy="1371600"/>
            <wp:effectExtent l="19050" t="0" r="0" b="0"/>
            <wp:wrapNone/>
            <wp:docPr id="5" name="Imagem 3" descr="C:\Users\Rose\AppData\Local\Microsoft\Windows\INetCache\Content.Word\Relações Trabalhistas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se\AppData\Local\Microsoft\Windows\INetCache\Content.Word\Relações Trabalhistas -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370F" w:rsidRPr="008B7F5B">
        <w:rPr>
          <w:rFonts w:cstheme="minorHAnsi"/>
          <w:b/>
          <w:color w:val="262626" w:themeColor="text1" w:themeTint="D9"/>
          <w:sz w:val="40"/>
          <w:szCs w:val="24"/>
        </w:rPr>
        <w:t>Ficha de Adesão</w:t>
      </w:r>
    </w:p>
    <w:p w:rsidR="00615784" w:rsidRPr="00794567" w:rsidRDefault="00615784" w:rsidP="00794567">
      <w:pPr>
        <w:spacing w:after="0" w:line="276" w:lineRule="auto"/>
        <w:jc w:val="right"/>
        <w:rPr>
          <w:rFonts w:cstheme="minorHAnsi"/>
          <w:b/>
          <w:i/>
          <w:color w:val="262626" w:themeColor="text1" w:themeTint="D9"/>
          <w:sz w:val="32"/>
          <w:szCs w:val="24"/>
        </w:rPr>
      </w:pPr>
      <w:r w:rsidRPr="00794567">
        <w:rPr>
          <w:rFonts w:cstheme="minorHAnsi"/>
          <w:b/>
          <w:i/>
          <w:color w:val="262626" w:themeColor="text1" w:themeTint="D9"/>
          <w:sz w:val="32"/>
          <w:szCs w:val="24"/>
        </w:rPr>
        <w:t xml:space="preserve">Grupo Assespro-RS – </w:t>
      </w:r>
      <w:r w:rsidR="003D370F" w:rsidRPr="00794567">
        <w:rPr>
          <w:rFonts w:cstheme="minorHAnsi"/>
          <w:b/>
          <w:i/>
          <w:color w:val="262626" w:themeColor="text1" w:themeTint="D9"/>
          <w:sz w:val="32"/>
          <w:szCs w:val="24"/>
        </w:rPr>
        <w:t>Relações Trabalhistas</w:t>
      </w:r>
    </w:p>
    <w:p w:rsidR="00794567" w:rsidRDefault="00794567" w:rsidP="00794567">
      <w:pPr>
        <w:spacing w:after="0" w:line="276" w:lineRule="auto"/>
        <w:jc w:val="right"/>
        <w:rPr>
          <w:rFonts w:cstheme="minorHAnsi"/>
          <w:b/>
          <w:i/>
          <w:color w:val="262626" w:themeColor="text1" w:themeTint="D9"/>
          <w:sz w:val="24"/>
          <w:szCs w:val="24"/>
        </w:rPr>
      </w:pPr>
    </w:p>
    <w:p w:rsidR="00794567" w:rsidRPr="006D5DE6" w:rsidRDefault="00794567" w:rsidP="00794567">
      <w:pPr>
        <w:spacing w:after="0" w:line="276" w:lineRule="auto"/>
        <w:jc w:val="right"/>
        <w:rPr>
          <w:rFonts w:cstheme="minorHAnsi"/>
          <w:b/>
          <w:i/>
          <w:color w:val="262626" w:themeColor="text1" w:themeTint="D9"/>
          <w:sz w:val="24"/>
          <w:szCs w:val="24"/>
        </w:rPr>
      </w:pPr>
    </w:p>
    <w:p w:rsidR="00812406" w:rsidRPr="00D12444" w:rsidRDefault="00812406" w:rsidP="006D5DE6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62626" w:themeColor="text1" w:themeTint="D9"/>
          <w:szCs w:val="20"/>
        </w:rPr>
      </w:pPr>
      <w:r w:rsidRPr="00D12444">
        <w:rPr>
          <w:rFonts w:eastAsia="Times New Roman" w:cstheme="minorHAnsi"/>
          <w:color w:val="262626" w:themeColor="text1" w:themeTint="D9"/>
          <w:szCs w:val="20"/>
        </w:rPr>
        <w:t>O Grupo ASSESPRO-RS Relações Trabalhistas tem como objetivo propiciar um ambiente seguro para discussão de temas que envolvem o dia-a</w:t>
      </w:r>
      <w:r w:rsidR="00C9733F" w:rsidRPr="00D12444">
        <w:rPr>
          <w:rFonts w:eastAsia="Times New Roman" w:cstheme="minorHAnsi"/>
          <w:color w:val="262626" w:themeColor="text1" w:themeTint="D9"/>
          <w:szCs w:val="20"/>
        </w:rPr>
        <w:t xml:space="preserve">-dia das relações de trabalho </w:t>
      </w:r>
      <w:r w:rsidRPr="00D12444">
        <w:rPr>
          <w:rFonts w:eastAsia="Times New Roman" w:cstheme="minorHAnsi"/>
          <w:color w:val="262626" w:themeColor="text1" w:themeTint="D9"/>
          <w:szCs w:val="20"/>
        </w:rPr>
        <w:t>especialmente voltado para empresas na área de tecnologia da informação.</w:t>
      </w:r>
    </w:p>
    <w:p w:rsidR="00812406" w:rsidRPr="00D12444" w:rsidRDefault="00812406" w:rsidP="006D5DE6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62626" w:themeColor="text1" w:themeTint="D9"/>
          <w:szCs w:val="20"/>
        </w:rPr>
      </w:pPr>
      <w:r w:rsidRPr="00D12444">
        <w:rPr>
          <w:rFonts w:eastAsia="Times New Roman" w:cstheme="minorHAnsi"/>
          <w:color w:val="262626" w:themeColor="text1" w:themeTint="D9"/>
          <w:szCs w:val="20"/>
        </w:rPr>
        <w:t>Abordaremos assuntos e discussões de temas atuais como: trabalho remoto, suas implicações, cuidados e riscos, contratos de trabalho, estudo de cláusulas, termos de confidencialidade, jornada de trabalho, cuidados, formas de controle, formas de contratação (pessoa jurídica, cooperativa de trabalho, terceirização), saúde e segurança do trabalho, além de discussões de decisões recentes do Tribunal Superior do Trabalho sobre os temas em debate, acompanhamento de projetos de lei relevantes para a área do Direito do Trabalho. Traremos convidados para discutir</w:t>
      </w:r>
      <w:r w:rsidR="00C9733F" w:rsidRPr="00D12444">
        <w:rPr>
          <w:rFonts w:eastAsia="Times New Roman" w:cstheme="minorHAnsi"/>
          <w:color w:val="262626" w:themeColor="text1" w:themeTint="D9"/>
          <w:szCs w:val="20"/>
        </w:rPr>
        <w:t xml:space="preserve"> os</w:t>
      </w:r>
      <w:r w:rsidRPr="00D12444">
        <w:rPr>
          <w:rFonts w:eastAsia="Times New Roman" w:cstheme="minorHAnsi"/>
          <w:color w:val="262626" w:themeColor="text1" w:themeTint="D9"/>
          <w:szCs w:val="20"/>
        </w:rPr>
        <w:t xml:space="preserve"> temas</w:t>
      </w:r>
      <w:r w:rsidR="00C9733F" w:rsidRPr="00D12444">
        <w:rPr>
          <w:rFonts w:eastAsia="Times New Roman" w:cstheme="minorHAnsi"/>
          <w:color w:val="262626" w:themeColor="text1" w:themeTint="D9"/>
          <w:szCs w:val="20"/>
        </w:rPr>
        <w:t xml:space="preserve"> mais</w:t>
      </w:r>
      <w:r w:rsidRPr="00D12444">
        <w:rPr>
          <w:rFonts w:eastAsia="Times New Roman" w:cstheme="minorHAnsi"/>
          <w:color w:val="262626" w:themeColor="text1" w:themeTint="D9"/>
          <w:szCs w:val="20"/>
        </w:rPr>
        <w:t xml:space="preserve"> polêmicos.</w:t>
      </w:r>
    </w:p>
    <w:p w:rsidR="00812406" w:rsidRPr="00D12444" w:rsidRDefault="00C9733F" w:rsidP="006D5DE6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62626" w:themeColor="text1" w:themeTint="D9"/>
          <w:szCs w:val="20"/>
        </w:rPr>
      </w:pPr>
      <w:r w:rsidRPr="00D12444">
        <w:rPr>
          <w:rFonts w:eastAsia="Times New Roman" w:cstheme="minorHAnsi"/>
          <w:b/>
          <w:color w:val="262626" w:themeColor="text1" w:themeTint="D9"/>
          <w:szCs w:val="20"/>
        </w:rPr>
        <w:t>Objetivo:</w:t>
      </w:r>
      <w:r w:rsidR="00D56401">
        <w:rPr>
          <w:rFonts w:eastAsia="Times New Roman" w:cstheme="minorHAnsi"/>
          <w:b/>
          <w:color w:val="262626" w:themeColor="text1" w:themeTint="D9"/>
          <w:szCs w:val="20"/>
        </w:rPr>
        <w:t xml:space="preserve"> </w:t>
      </w:r>
      <w:r w:rsidR="00812406" w:rsidRPr="00D12444">
        <w:rPr>
          <w:rFonts w:eastAsia="Times New Roman" w:cstheme="minorHAnsi"/>
          <w:color w:val="262626" w:themeColor="text1" w:themeTint="D9"/>
          <w:szCs w:val="20"/>
        </w:rPr>
        <w:t>Discutir e debater temas que envolvem as relações trabalhistas no dia-a-dia das empresas, buscando identificar e minimizar riscos para eventuais discussões judiciais futuras. Aproximar profissionais que atuam diretamente com os temas ligados às relações trabalhistas, desde integrantes do RH das empresas associadas ou não a ASSESPRO-RS, coordenadores e gestores.</w:t>
      </w:r>
    </w:p>
    <w:p w:rsidR="00615784" w:rsidRPr="00D12444" w:rsidRDefault="00615784" w:rsidP="006D5DE6">
      <w:pPr>
        <w:shd w:val="clear" w:color="auto" w:fill="FFFFFF"/>
        <w:spacing w:after="0" w:line="240" w:lineRule="auto"/>
        <w:ind w:firstLine="708"/>
        <w:jc w:val="both"/>
        <w:rPr>
          <w:rFonts w:cstheme="minorHAnsi"/>
          <w:color w:val="262626" w:themeColor="text1" w:themeTint="D9"/>
          <w:szCs w:val="20"/>
        </w:rPr>
      </w:pPr>
      <w:r w:rsidRPr="00D12444">
        <w:rPr>
          <w:rFonts w:cstheme="minorHAnsi"/>
          <w:color w:val="262626" w:themeColor="text1" w:themeTint="D9"/>
          <w:szCs w:val="20"/>
        </w:rPr>
        <w:t>Pelo presente Termo de Adesão, decido participar</w:t>
      </w:r>
      <w:r w:rsidR="007B484B" w:rsidRPr="00D12444">
        <w:rPr>
          <w:rFonts w:cstheme="minorHAnsi"/>
          <w:color w:val="262626" w:themeColor="text1" w:themeTint="D9"/>
          <w:szCs w:val="20"/>
        </w:rPr>
        <w:t>, de livre e espontânea vontade,</w:t>
      </w:r>
      <w:r w:rsidRPr="00D12444">
        <w:rPr>
          <w:rFonts w:cstheme="minorHAnsi"/>
          <w:color w:val="262626" w:themeColor="text1" w:themeTint="D9"/>
          <w:szCs w:val="20"/>
        </w:rPr>
        <w:t xml:space="preserve"> do </w:t>
      </w:r>
      <w:r w:rsidRPr="00710C57">
        <w:rPr>
          <w:rFonts w:cstheme="minorHAnsi"/>
          <w:i/>
          <w:color w:val="262626" w:themeColor="text1" w:themeTint="D9"/>
          <w:szCs w:val="20"/>
        </w:rPr>
        <w:t xml:space="preserve">Grupo Assespro-RS – </w:t>
      </w:r>
      <w:r w:rsidR="003D370F" w:rsidRPr="00710C57">
        <w:rPr>
          <w:rFonts w:cstheme="minorHAnsi"/>
          <w:i/>
          <w:color w:val="262626" w:themeColor="text1" w:themeTint="D9"/>
          <w:szCs w:val="20"/>
        </w:rPr>
        <w:t>Relações Trabalhistas</w:t>
      </w:r>
      <w:r w:rsidR="007B484B" w:rsidRPr="00D12444">
        <w:rPr>
          <w:rFonts w:cstheme="minorHAnsi"/>
          <w:color w:val="262626" w:themeColor="text1" w:themeTint="D9"/>
          <w:szCs w:val="20"/>
        </w:rPr>
        <w:t>,</w:t>
      </w:r>
      <w:r w:rsidRPr="00D12444">
        <w:rPr>
          <w:rFonts w:cstheme="minorHAnsi"/>
          <w:color w:val="262626" w:themeColor="text1" w:themeTint="D9"/>
          <w:szCs w:val="20"/>
        </w:rPr>
        <w:t xml:space="preserve"> consciente de seu formato e do que ele representa</w:t>
      </w:r>
      <w:r w:rsidR="007B484B" w:rsidRPr="00D12444">
        <w:rPr>
          <w:rFonts w:cstheme="minorHAnsi"/>
          <w:color w:val="262626" w:themeColor="text1" w:themeTint="D9"/>
          <w:szCs w:val="20"/>
        </w:rPr>
        <w:t xml:space="preserve"> e já deixo, de forma expressa, o meu consentimento para que a ASSESPRO</w:t>
      </w:r>
      <w:r w:rsidR="00710C57">
        <w:rPr>
          <w:rFonts w:cstheme="minorHAnsi"/>
          <w:color w:val="262626" w:themeColor="text1" w:themeTint="D9"/>
          <w:szCs w:val="20"/>
        </w:rPr>
        <w:t>-RS</w:t>
      </w:r>
      <w:r w:rsidR="007B484B" w:rsidRPr="00D12444">
        <w:rPr>
          <w:rFonts w:cstheme="minorHAnsi"/>
          <w:color w:val="262626" w:themeColor="text1" w:themeTint="D9"/>
          <w:szCs w:val="20"/>
        </w:rPr>
        <w:t xml:space="preserve">, através dos meus dados pessoais abaixo, possa enviar regularmente a taxa da semestralidade </w:t>
      </w:r>
      <w:r w:rsidR="00DB246C" w:rsidRPr="00D12444">
        <w:rPr>
          <w:rFonts w:cs="Arial"/>
          <w:szCs w:val="20"/>
        </w:rPr>
        <w:t xml:space="preserve">( </w:t>
      </w:r>
      <w:r w:rsidR="00D56401">
        <w:rPr>
          <w:rFonts w:cs="Arial"/>
          <w:b/>
          <w:szCs w:val="20"/>
        </w:rPr>
        <w:t>R$ 228</w:t>
      </w:r>
      <w:r w:rsidR="00D12444" w:rsidRPr="00D12444">
        <w:rPr>
          <w:rFonts w:cs="Arial"/>
          <w:b/>
          <w:szCs w:val="20"/>
        </w:rPr>
        <w:t xml:space="preserve">,00 para empresas associadas Assespro-RS ou </w:t>
      </w:r>
      <w:r w:rsidR="00DB246C" w:rsidRPr="00D12444">
        <w:rPr>
          <w:rFonts w:cs="Arial"/>
          <w:b/>
          <w:szCs w:val="20"/>
        </w:rPr>
        <w:t xml:space="preserve">R$ </w:t>
      </w:r>
      <w:r w:rsidR="00D12444" w:rsidRPr="00D12444">
        <w:rPr>
          <w:rFonts w:cs="Arial"/>
          <w:b/>
          <w:szCs w:val="20"/>
        </w:rPr>
        <w:t>4</w:t>
      </w:r>
      <w:r w:rsidR="00D56401">
        <w:rPr>
          <w:rFonts w:cs="Arial"/>
          <w:b/>
          <w:szCs w:val="20"/>
        </w:rPr>
        <w:t>58</w:t>
      </w:r>
      <w:r w:rsidR="00DB246C" w:rsidRPr="00D12444">
        <w:rPr>
          <w:rFonts w:cs="Arial"/>
          <w:b/>
          <w:szCs w:val="20"/>
        </w:rPr>
        <w:t>,00 para não associados</w:t>
      </w:r>
      <w:r w:rsidR="00DB246C" w:rsidRPr="00D12444">
        <w:rPr>
          <w:rFonts w:cs="Arial"/>
          <w:szCs w:val="20"/>
        </w:rPr>
        <w:t>)</w:t>
      </w:r>
      <w:r w:rsidR="00CC4D5D">
        <w:rPr>
          <w:rFonts w:cs="Arial"/>
          <w:szCs w:val="20"/>
        </w:rPr>
        <w:t xml:space="preserve"> </w:t>
      </w:r>
      <w:r w:rsidR="007B484B" w:rsidRPr="00D12444">
        <w:rPr>
          <w:rFonts w:cstheme="minorHAnsi"/>
          <w:color w:val="262626" w:themeColor="text1" w:themeTint="D9"/>
          <w:szCs w:val="20"/>
        </w:rPr>
        <w:t>além de n</w:t>
      </w:r>
      <w:r w:rsidR="007638A2" w:rsidRPr="00D12444">
        <w:rPr>
          <w:rFonts w:cstheme="minorHAnsi"/>
          <w:color w:val="262626" w:themeColor="text1" w:themeTint="D9"/>
          <w:szCs w:val="20"/>
        </w:rPr>
        <w:t>otícias, e-mails,</w:t>
      </w:r>
      <w:r w:rsidR="007B484B" w:rsidRPr="00D12444">
        <w:rPr>
          <w:rFonts w:cstheme="minorHAnsi"/>
          <w:color w:val="262626" w:themeColor="text1" w:themeTint="D9"/>
          <w:szCs w:val="20"/>
        </w:rPr>
        <w:t xml:space="preserve"> e informativos relativos a entidade e ao próprio grupo do qual farei parte</w:t>
      </w:r>
      <w:r w:rsidRPr="00D12444">
        <w:rPr>
          <w:rFonts w:cstheme="minorHAnsi"/>
          <w:color w:val="262626" w:themeColor="text1" w:themeTint="D9"/>
          <w:szCs w:val="20"/>
        </w:rPr>
        <w:t xml:space="preserve">. </w:t>
      </w:r>
      <w:r w:rsidR="00D12E0E" w:rsidRPr="00D12E0E">
        <w:rPr>
          <w:rFonts w:cstheme="minorHAnsi"/>
          <w:color w:val="262626" w:themeColor="text1" w:themeTint="D9"/>
          <w:szCs w:val="20"/>
        </w:rPr>
        <w:t>A contribuição terá reajuste com base no IGP-M anual em janeiro de cada ano, conforme estatuto da entidade.</w:t>
      </w:r>
    </w:p>
    <w:p w:rsidR="00D12444" w:rsidRPr="00D12444" w:rsidRDefault="00D12444" w:rsidP="0005582D">
      <w:pPr>
        <w:spacing w:after="0" w:line="240" w:lineRule="auto"/>
        <w:jc w:val="both"/>
        <w:rPr>
          <w:szCs w:val="20"/>
        </w:rPr>
      </w:pPr>
    </w:p>
    <w:p w:rsidR="00B55820" w:rsidRPr="00D12444" w:rsidRDefault="006D5DE6" w:rsidP="0005582D">
      <w:pPr>
        <w:spacing w:after="0" w:line="240" w:lineRule="auto"/>
        <w:jc w:val="both"/>
        <w:rPr>
          <w:rFonts w:cstheme="minorHAnsi"/>
          <w:color w:val="262626" w:themeColor="text1" w:themeTint="D9"/>
          <w:szCs w:val="20"/>
        </w:rPr>
      </w:pPr>
      <w:r w:rsidRPr="00D12444">
        <w:rPr>
          <w:rFonts w:cstheme="minorHAnsi"/>
          <w:b/>
          <w:color w:val="262626" w:themeColor="text1" w:themeTint="D9"/>
          <w:szCs w:val="20"/>
        </w:rPr>
        <w:t>Atenção:</w:t>
      </w:r>
      <w:r w:rsidR="0005582D" w:rsidRPr="00D12444">
        <w:rPr>
          <w:rFonts w:cstheme="minorHAnsi"/>
          <w:color w:val="262626" w:themeColor="text1" w:themeTint="D9"/>
          <w:szCs w:val="20"/>
        </w:rPr>
        <w:t xml:space="preserve"> A adesão de pessoa jurídica (empresa ou escritório): o mesmo poderá indicar </w:t>
      </w:r>
      <w:proofErr w:type="gramStart"/>
      <w:r w:rsidR="0005582D" w:rsidRPr="00D12444">
        <w:rPr>
          <w:rFonts w:cstheme="minorHAnsi"/>
          <w:color w:val="262626" w:themeColor="text1" w:themeTint="D9"/>
          <w:szCs w:val="20"/>
        </w:rPr>
        <w:t>01 participante</w:t>
      </w:r>
      <w:proofErr w:type="gramEnd"/>
      <w:r w:rsidR="0005582D" w:rsidRPr="00D12444">
        <w:rPr>
          <w:rFonts w:cstheme="minorHAnsi"/>
          <w:color w:val="262626" w:themeColor="text1" w:themeTint="D9"/>
          <w:szCs w:val="20"/>
        </w:rPr>
        <w:t xml:space="preserve"> por encontro, ou seja, a mesma pessoa em todos os encontros, ou ainda uma pessoa diferente a cada encontro. Não poderá enviar 02 pessoas num mesmo encontro, salvo se ele fizer adesão para mais de uma pessoa.</w:t>
      </w:r>
    </w:p>
    <w:p w:rsidR="00812406" w:rsidRPr="00EB786C" w:rsidRDefault="00812406" w:rsidP="00812406">
      <w:pPr>
        <w:spacing w:after="0" w:line="240" w:lineRule="auto"/>
        <w:jc w:val="both"/>
        <w:rPr>
          <w:rFonts w:cstheme="minorHAnsi"/>
          <w:color w:val="262626" w:themeColor="text1" w:themeTint="D9"/>
          <w:sz w:val="24"/>
          <w:szCs w:val="24"/>
        </w:rPr>
      </w:pPr>
    </w:p>
    <w:tbl>
      <w:tblPr>
        <w:tblStyle w:val="Tabelacomgrade"/>
        <w:tblW w:w="9639" w:type="dxa"/>
        <w:tblInd w:w="108" w:type="dxa"/>
        <w:tblLook w:val="04A0" w:firstRow="1" w:lastRow="0" w:firstColumn="1" w:lastColumn="0" w:noHBand="0" w:noVBand="1"/>
      </w:tblPr>
      <w:tblGrid>
        <w:gridCol w:w="1549"/>
        <w:gridCol w:w="8090"/>
      </w:tblGrid>
      <w:tr w:rsidR="00812406" w:rsidRPr="00D12444" w:rsidTr="006D5DE6">
        <w:tc>
          <w:tcPr>
            <w:tcW w:w="1549" w:type="dxa"/>
          </w:tcPr>
          <w:p w:rsidR="00615784" w:rsidRPr="00D12444" w:rsidRDefault="00615784" w:rsidP="006D5DE6">
            <w:pPr>
              <w:spacing w:line="360" w:lineRule="auto"/>
              <w:rPr>
                <w:b/>
                <w:color w:val="262626" w:themeColor="text1" w:themeTint="D9"/>
              </w:rPr>
            </w:pPr>
            <w:r w:rsidRPr="00D12444">
              <w:rPr>
                <w:b/>
                <w:color w:val="262626" w:themeColor="text1" w:themeTint="D9"/>
              </w:rPr>
              <w:t>Nome</w:t>
            </w:r>
          </w:p>
        </w:tc>
        <w:tc>
          <w:tcPr>
            <w:tcW w:w="8090" w:type="dxa"/>
          </w:tcPr>
          <w:p w:rsidR="00615784" w:rsidRPr="00D12444" w:rsidRDefault="00615784" w:rsidP="006D5DE6">
            <w:pPr>
              <w:spacing w:line="360" w:lineRule="auto"/>
              <w:rPr>
                <w:color w:val="262626" w:themeColor="text1" w:themeTint="D9"/>
              </w:rPr>
            </w:pPr>
          </w:p>
        </w:tc>
      </w:tr>
      <w:tr w:rsidR="00812406" w:rsidRPr="00D12444" w:rsidTr="006D5DE6">
        <w:tc>
          <w:tcPr>
            <w:tcW w:w="1549" w:type="dxa"/>
          </w:tcPr>
          <w:p w:rsidR="00615784" w:rsidRPr="00D12444" w:rsidRDefault="00615784" w:rsidP="006D5DE6">
            <w:pPr>
              <w:spacing w:line="360" w:lineRule="auto"/>
              <w:rPr>
                <w:b/>
                <w:color w:val="262626" w:themeColor="text1" w:themeTint="D9"/>
              </w:rPr>
            </w:pPr>
            <w:r w:rsidRPr="00D12444">
              <w:rPr>
                <w:b/>
                <w:color w:val="262626" w:themeColor="text1" w:themeTint="D9"/>
              </w:rPr>
              <w:t>E-mail</w:t>
            </w:r>
          </w:p>
        </w:tc>
        <w:tc>
          <w:tcPr>
            <w:tcW w:w="8090" w:type="dxa"/>
          </w:tcPr>
          <w:p w:rsidR="00615784" w:rsidRPr="00D12444" w:rsidRDefault="00615784" w:rsidP="006D5DE6">
            <w:pPr>
              <w:spacing w:line="360" w:lineRule="auto"/>
              <w:rPr>
                <w:color w:val="262626" w:themeColor="text1" w:themeTint="D9"/>
              </w:rPr>
            </w:pPr>
          </w:p>
        </w:tc>
      </w:tr>
      <w:tr w:rsidR="00812406" w:rsidRPr="00D12444" w:rsidTr="006D5DE6">
        <w:tc>
          <w:tcPr>
            <w:tcW w:w="1549" w:type="dxa"/>
          </w:tcPr>
          <w:p w:rsidR="00615784" w:rsidRPr="00D12444" w:rsidRDefault="00615784" w:rsidP="006D5DE6">
            <w:pPr>
              <w:spacing w:line="360" w:lineRule="auto"/>
              <w:rPr>
                <w:b/>
                <w:color w:val="262626" w:themeColor="text1" w:themeTint="D9"/>
              </w:rPr>
            </w:pPr>
            <w:r w:rsidRPr="00D12444">
              <w:rPr>
                <w:b/>
                <w:color w:val="262626" w:themeColor="text1" w:themeTint="D9"/>
              </w:rPr>
              <w:t>Empresa</w:t>
            </w:r>
          </w:p>
        </w:tc>
        <w:tc>
          <w:tcPr>
            <w:tcW w:w="8090" w:type="dxa"/>
          </w:tcPr>
          <w:p w:rsidR="00615784" w:rsidRPr="00D12444" w:rsidRDefault="00615784" w:rsidP="006D5DE6">
            <w:pPr>
              <w:spacing w:line="360" w:lineRule="auto"/>
              <w:rPr>
                <w:color w:val="262626" w:themeColor="text1" w:themeTint="D9"/>
              </w:rPr>
            </w:pPr>
          </w:p>
        </w:tc>
      </w:tr>
      <w:tr w:rsidR="00812406" w:rsidRPr="00D12444" w:rsidTr="006D5DE6">
        <w:tc>
          <w:tcPr>
            <w:tcW w:w="1549" w:type="dxa"/>
          </w:tcPr>
          <w:p w:rsidR="00615784" w:rsidRPr="00D12444" w:rsidRDefault="00615784" w:rsidP="006D5DE6">
            <w:pPr>
              <w:spacing w:line="360" w:lineRule="auto"/>
              <w:rPr>
                <w:b/>
                <w:color w:val="262626" w:themeColor="text1" w:themeTint="D9"/>
              </w:rPr>
            </w:pPr>
            <w:r w:rsidRPr="00D12444">
              <w:rPr>
                <w:b/>
                <w:color w:val="262626" w:themeColor="text1" w:themeTint="D9"/>
              </w:rPr>
              <w:t>Cargo</w:t>
            </w:r>
          </w:p>
        </w:tc>
        <w:tc>
          <w:tcPr>
            <w:tcW w:w="8090" w:type="dxa"/>
          </w:tcPr>
          <w:p w:rsidR="00615784" w:rsidRPr="00D12444" w:rsidRDefault="00615784" w:rsidP="006D5DE6">
            <w:pPr>
              <w:spacing w:line="360" w:lineRule="auto"/>
              <w:rPr>
                <w:color w:val="262626" w:themeColor="text1" w:themeTint="D9"/>
              </w:rPr>
            </w:pPr>
          </w:p>
        </w:tc>
      </w:tr>
      <w:tr w:rsidR="00812406" w:rsidRPr="00D12444" w:rsidTr="006D5DE6">
        <w:tc>
          <w:tcPr>
            <w:tcW w:w="1549" w:type="dxa"/>
          </w:tcPr>
          <w:p w:rsidR="00615784" w:rsidRPr="00D12444" w:rsidRDefault="00615784" w:rsidP="006D5DE6">
            <w:pPr>
              <w:spacing w:line="360" w:lineRule="auto"/>
              <w:rPr>
                <w:b/>
                <w:color w:val="262626" w:themeColor="text1" w:themeTint="D9"/>
              </w:rPr>
            </w:pPr>
            <w:r w:rsidRPr="00D12444">
              <w:rPr>
                <w:b/>
                <w:color w:val="262626" w:themeColor="text1" w:themeTint="D9"/>
              </w:rPr>
              <w:t>Telefone</w:t>
            </w:r>
          </w:p>
        </w:tc>
        <w:tc>
          <w:tcPr>
            <w:tcW w:w="8090" w:type="dxa"/>
          </w:tcPr>
          <w:p w:rsidR="00615784" w:rsidRPr="00D12444" w:rsidRDefault="00615784" w:rsidP="006D5DE6">
            <w:pPr>
              <w:spacing w:line="360" w:lineRule="auto"/>
              <w:rPr>
                <w:color w:val="262626" w:themeColor="text1" w:themeTint="D9"/>
              </w:rPr>
            </w:pPr>
          </w:p>
        </w:tc>
      </w:tr>
    </w:tbl>
    <w:p w:rsidR="002C0F81" w:rsidRDefault="002C0F81" w:rsidP="006D5DE6">
      <w:pPr>
        <w:spacing w:after="0" w:line="360" w:lineRule="auto"/>
        <w:rPr>
          <w:b/>
          <w:color w:val="262626" w:themeColor="text1" w:themeTint="D9"/>
        </w:rPr>
      </w:pPr>
    </w:p>
    <w:p w:rsidR="00D96357" w:rsidRPr="00D12444" w:rsidRDefault="00D96357" w:rsidP="006D5DE6">
      <w:pPr>
        <w:spacing w:after="0" w:line="360" w:lineRule="auto"/>
        <w:rPr>
          <w:b/>
          <w:color w:val="262626" w:themeColor="text1" w:themeTint="D9"/>
        </w:rPr>
      </w:pPr>
      <w:bookmarkStart w:id="0" w:name="_GoBack"/>
      <w:bookmarkEnd w:id="0"/>
      <w:r w:rsidRPr="00D12444">
        <w:rPr>
          <w:b/>
          <w:color w:val="262626" w:themeColor="text1" w:themeTint="D9"/>
        </w:rPr>
        <w:t xml:space="preserve">Cobrança da </w:t>
      </w:r>
      <w:r w:rsidR="00710C57">
        <w:rPr>
          <w:b/>
          <w:color w:val="262626" w:themeColor="text1" w:themeTint="D9"/>
        </w:rPr>
        <w:t>semestralidade</w:t>
      </w:r>
      <w:r w:rsidR="00C0550A">
        <w:rPr>
          <w:b/>
          <w:color w:val="262626" w:themeColor="text1" w:themeTint="D9"/>
        </w:rPr>
        <w:t xml:space="preserve">    </w:t>
      </w:r>
    </w:p>
    <w:tbl>
      <w:tblPr>
        <w:tblStyle w:val="Tabelacomgrade"/>
        <w:tblW w:w="9639" w:type="dxa"/>
        <w:tblInd w:w="108" w:type="dxa"/>
        <w:tblLook w:val="04A0" w:firstRow="1" w:lastRow="0" w:firstColumn="1" w:lastColumn="0" w:noHBand="0" w:noVBand="1"/>
      </w:tblPr>
      <w:tblGrid>
        <w:gridCol w:w="1607"/>
        <w:gridCol w:w="4914"/>
        <w:gridCol w:w="3118"/>
      </w:tblGrid>
      <w:tr w:rsidR="00812406" w:rsidRPr="00D12444" w:rsidTr="006D5DE6">
        <w:tc>
          <w:tcPr>
            <w:tcW w:w="1607" w:type="dxa"/>
          </w:tcPr>
          <w:p w:rsidR="00D96357" w:rsidRPr="00D12444" w:rsidRDefault="00D96357" w:rsidP="006D5DE6">
            <w:pPr>
              <w:spacing w:line="360" w:lineRule="auto"/>
              <w:rPr>
                <w:b/>
                <w:color w:val="262626" w:themeColor="text1" w:themeTint="D9"/>
              </w:rPr>
            </w:pPr>
            <w:r w:rsidRPr="00D12444">
              <w:rPr>
                <w:b/>
                <w:color w:val="262626" w:themeColor="text1" w:themeTint="D9"/>
              </w:rPr>
              <w:t>Endereço</w:t>
            </w:r>
          </w:p>
        </w:tc>
        <w:tc>
          <w:tcPr>
            <w:tcW w:w="8032" w:type="dxa"/>
            <w:gridSpan w:val="2"/>
          </w:tcPr>
          <w:p w:rsidR="00D96357" w:rsidRPr="00D12444" w:rsidRDefault="00D96357" w:rsidP="006D5DE6">
            <w:pPr>
              <w:spacing w:line="360" w:lineRule="auto"/>
              <w:rPr>
                <w:color w:val="262626" w:themeColor="text1" w:themeTint="D9"/>
              </w:rPr>
            </w:pPr>
          </w:p>
        </w:tc>
      </w:tr>
      <w:tr w:rsidR="00812406" w:rsidRPr="00D12444" w:rsidTr="006D5DE6">
        <w:tc>
          <w:tcPr>
            <w:tcW w:w="1607" w:type="dxa"/>
          </w:tcPr>
          <w:p w:rsidR="00D96357" w:rsidRPr="00D12444" w:rsidRDefault="00D96357" w:rsidP="006D5DE6">
            <w:pPr>
              <w:spacing w:line="360" w:lineRule="auto"/>
              <w:rPr>
                <w:b/>
                <w:color w:val="262626" w:themeColor="text1" w:themeTint="D9"/>
              </w:rPr>
            </w:pPr>
            <w:r w:rsidRPr="00D12444">
              <w:rPr>
                <w:b/>
                <w:color w:val="262626" w:themeColor="text1" w:themeTint="D9"/>
              </w:rPr>
              <w:t>CNPJ</w:t>
            </w:r>
          </w:p>
        </w:tc>
        <w:tc>
          <w:tcPr>
            <w:tcW w:w="8032" w:type="dxa"/>
            <w:gridSpan w:val="2"/>
          </w:tcPr>
          <w:p w:rsidR="00D96357" w:rsidRPr="00D12444" w:rsidRDefault="00D96357" w:rsidP="006D5DE6">
            <w:pPr>
              <w:spacing w:line="360" w:lineRule="auto"/>
              <w:rPr>
                <w:color w:val="262626" w:themeColor="text1" w:themeTint="D9"/>
              </w:rPr>
            </w:pPr>
          </w:p>
        </w:tc>
      </w:tr>
      <w:tr w:rsidR="008B7D04" w:rsidRPr="00D12444" w:rsidTr="008B7D04">
        <w:tc>
          <w:tcPr>
            <w:tcW w:w="6521" w:type="dxa"/>
            <w:gridSpan w:val="2"/>
          </w:tcPr>
          <w:p w:rsidR="008B7D04" w:rsidRPr="008B7D04" w:rsidRDefault="008B7D04" w:rsidP="008B7D04">
            <w:pPr>
              <w:spacing w:line="360" w:lineRule="auto"/>
              <w:rPr>
                <w:b/>
                <w:sz w:val="20"/>
              </w:rPr>
            </w:pPr>
            <w:r w:rsidRPr="008B7D04">
              <w:rPr>
                <w:b/>
                <w:sz w:val="20"/>
              </w:rPr>
              <w:t xml:space="preserve">Nova adesão (         )         Troca de integrante (         )         </w:t>
            </w:r>
          </w:p>
        </w:tc>
        <w:tc>
          <w:tcPr>
            <w:tcW w:w="3118" w:type="dxa"/>
          </w:tcPr>
          <w:p w:rsidR="008B7D04" w:rsidRPr="00D96357" w:rsidRDefault="008B7D04" w:rsidP="008B7D04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Data:</w:t>
            </w:r>
          </w:p>
        </w:tc>
      </w:tr>
    </w:tbl>
    <w:p w:rsidR="00D96357" w:rsidRPr="00D12444" w:rsidRDefault="00D96357" w:rsidP="00D96357">
      <w:pPr>
        <w:spacing w:after="0" w:line="360" w:lineRule="auto"/>
        <w:rPr>
          <w:rFonts w:cstheme="minorHAnsi"/>
          <w:color w:val="262626" w:themeColor="text1" w:themeTint="D9"/>
        </w:rPr>
      </w:pPr>
    </w:p>
    <w:p w:rsidR="008B7D04" w:rsidRDefault="008B7D04" w:rsidP="00D96357">
      <w:pPr>
        <w:spacing w:after="0"/>
        <w:rPr>
          <w:rFonts w:cstheme="minorHAnsi"/>
          <w:color w:val="262626" w:themeColor="text1" w:themeTint="D9"/>
        </w:rPr>
      </w:pPr>
    </w:p>
    <w:p w:rsidR="00615784" w:rsidRPr="00D12444" w:rsidRDefault="00615784" w:rsidP="00D96357">
      <w:pPr>
        <w:spacing w:after="0"/>
        <w:rPr>
          <w:rFonts w:cstheme="minorHAnsi"/>
          <w:color w:val="262626" w:themeColor="text1" w:themeTint="D9"/>
        </w:rPr>
      </w:pPr>
      <w:r w:rsidRPr="00D12444">
        <w:rPr>
          <w:rFonts w:cstheme="minorHAnsi"/>
          <w:color w:val="262626" w:themeColor="text1" w:themeTint="D9"/>
        </w:rPr>
        <w:t>____________________________________</w:t>
      </w:r>
    </w:p>
    <w:p w:rsidR="00615784" w:rsidRPr="00D12444" w:rsidRDefault="00615784" w:rsidP="00D96357">
      <w:pPr>
        <w:spacing w:after="0"/>
        <w:rPr>
          <w:rFonts w:cstheme="minorHAnsi"/>
          <w:color w:val="262626" w:themeColor="text1" w:themeTint="D9"/>
        </w:rPr>
      </w:pPr>
      <w:r w:rsidRPr="00D12444">
        <w:rPr>
          <w:rFonts w:cstheme="minorHAnsi"/>
          <w:color w:val="262626" w:themeColor="text1" w:themeTint="D9"/>
        </w:rPr>
        <w:t>(Assinatura do participante)</w:t>
      </w:r>
    </w:p>
    <w:sectPr w:rsidR="00615784" w:rsidRPr="00D12444" w:rsidSect="00BD2F5C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441" w:rsidRDefault="00826441" w:rsidP="00615784">
      <w:pPr>
        <w:spacing w:after="0" w:line="240" w:lineRule="auto"/>
      </w:pPr>
      <w:r>
        <w:separator/>
      </w:r>
    </w:p>
  </w:endnote>
  <w:endnote w:type="continuationSeparator" w:id="0">
    <w:p w:rsidR="00826441" w:rsidRDefault="00826441" w:rsidP="0061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45" w:rsidRDefault="00826441" w:rsidP="00A97D45">
    <w:pPr>
      <w:pStyle w:val="Rodap"/>
      <w:jc w:val="right"/>
    </w:pPr>
    <w:r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23534a08adf90195d2459eb9" o:spid="_x0000_s2049" type="#_x0000_t202" alt="{&quot;HashCode&quot;:1294680788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" o:allowincell="f" filled="f" stroked="f" strokeweight=".5pt">
          <v:path arrowok="t"/>
          <v:textbox inset="20pt,0,,0">
            <w:txbxContent>
              <w:p w:rsidR="007B484B" w:rsidRPr="007B484B" w:rsidRDefault="007B484B" w:rsidP="007B484B">
                <w:pPr>
                  <w:spacing w:after="0"/>
                  <w:rPr>
                    <w:rFonts w:ascii="Calibri" w:hAnsi="Calibri" w:cs="Calibri"/>
                    <w:color w:val="737373"/>
                    <w:sz w:val="16"/>
                  </w:rPr>
                </w:pPr>
                <w:r w:rsidRPr="007B484B">
                  <w:rPr>
                    <w:rFonts w:ascii="Calibri" w:hAnsi="Calibri" w:cs="Calibri"/>
                    <w:color w:val="737373"/>
                    <w:sz w:val="16"/>
                  </w:rPr>
                  <w:t xml:space="preserve">Informação classificada </w:t>
                </w:r>
                <w:proofErr w:type="gramStart"/>
                <w:r w:rsidRPr="007B484B">
                  <w:rPr>
                    <w:rFonts w:ascii="Calibri" w:hAnsi="Calibri" w:cs="Calibri"/>
                    <w:color w:val="737373"/>
                    <w:sz w:val="16"/>
                  </w:rPr>
                  <w:t>como :</w:t>
                </w:r>
                <w:proofErr w:type="gramEnd"/>
                <w:r w:rsidRPr="007B484B">
                  <w:rPr>
                    <w:rFonts w:ascii="Calibri" w:hAnsi="Calibri" w:cs="Calibri"/>
                    <w:color w:val="737373"/>
                    <w:sz w:val="16"/>
                  </w:rPr>
                  <w:t>: Interno e Parceiros ::</w:t>
                </w:r>
              </w:p>
            </w:txbxContent>
          </v:textbox>
          <w10:wrap anchorx="page" anchory="page"/>
        </v:shape>
      </w:pict>
    </w:r>
    <w:r w:rsidR="00A97D45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4376420</wp:posOffset>
          </wp:positionH>
          <wp:positionV relativeFrom="paragraph">
            <wp:posOffset>-384175</wp:posOffset>
          </wp:positionV>
          <wp:extent cx="1844040" cy="618490"/>
          <wp:effectExtent l="0" t="0" r="0" b="0"/>
          <wp:wrapThrough wrapText="bothSides">
            <wp:wrapPolygon edited="0">
              <wp:start x="2678" y="665"/>
              <wp:lineTo x="1562" y="12641"/>
              <wp:lineTo x="893" y="16632"/>
              <wp:lineTo x="1116" y="19959"/>
              <wp:lineTo x="20083" y="19959"/>
              <wp:lineTo x="20752" y="15302"/>
              <wp:lineTo x="20083" y="13306"/>
              <wp:lineTo x="18298" y="10645"/>
              <wp:lineTo x="14727" y="7984"/>
              <wp:lineTo x="3793" y="665"/>
              <wp:lineTo x="2678" y="665"/>
            </wp:wrapPolygon>
          </wp:wrapThrough>
          <wp:docPr id="6" name="Imagem 6" descr="H:\@@ Nova Identidade Visual\Assespro-RS\RGB\RS\PRINCIPAL\assespro_logo_rgb_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@@ Nova Identidade Visual\Assespro-RS\RGB\RS\PRINCIPAL\assespro_logo_rgb_RS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6" t="23864" r="4299" b="26997"/>
                  <a:stretch/>
                </pic:blipFill>
                <pic:spPr bwMode="auto">
                  <a:xfrm>
                    <a:off x="0" y="0"/>
                    <a:ext cx="184404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441" w:rsidRDefault="00826441" w:rsidP="00615784">
      <w:pPr>
        <w:spacing w:after="0" w:line="240" w:lineRule="auto"/>
      </w:pPr>
      <w:r>
        <w:separator/>
      </w:r>
    </w:p>
  </w:footnote>
  <w:footnote w:type="continuationSeparator" w:id="0">
    <w:p w:rsidR="00826441" w:rsidRDefault="00826441" w:rsidP="00615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784" w:rsidRDefault="00615784" w:rsidP="00615784">
    <w:pPr>
      <w:pStyle w:val="Cabealh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045D6"/>
    <w:multiLevelType w:val="hybridMultilevel"/>
    <w:tmpl w:val="CA1E84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33957"/>
    <w:multiLevelType w:val="hybridMultilevel"/>
    <w:tmpl w:val="F012871E"/>
    <w:lvl w:ilvl="0" w:tplc="FE4AF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42C6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482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069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70CF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8F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64F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12F6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E0B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784"/>
    <w:rsid w:val="0005582D"/>
    <w:rsid w:val="00071BFF"/>
    <w:rsid w:val="00075655"/>
    <w:rsid w:val="000C5593"/>
    <w:rsid w:val="00286C0C"/>
    <w:rsid w:val="002C0F81"/>
    <w:rsid w:val="003D370F"/>
    <w:rsid w:val="004C00D2"/>
    <w:rsid w:val="004C432F"/>
    <w:rsid w:val="005B27D7"/>
    <w:rsid w:val="005E1CB4"/>
    <w:rsid w:val="00612883"/>
    <w:rsid w:val="00615784"/>
    <w:rsid w:val="00650A46"/>
    <w:rsid w:val="006D3D7E"/>
    <w:rsid w:val="006D5DE6"/>
    <w:rsid w:val="006F17E7"/>
    <w:rsid w:val="00710C57"/>
    <w:rsid w:val="00732B60"/>
    <w:rsid w:val="007638A2"/>
    <w:rsid w:val="00794567"/>
    <w:rsid w:val="007B484B"/>
    <w:rsid w:val="007B6749"/>
    <w:rsid w:val="00812406"/>
    <w:rsid w:val="00826441"/>
    <w:rsid w:val="00843CB1"/>
    <w:rsid w:val="008935CF"/>
    <w:rsid w:val="008B7D04"/>
    <w:rsid w:val="008B7F5B"/>
    <w:rsid w:val="008D06B5"/>
    <w:rsid w:val="008D0BBC"/>
    <w:rsid w:val="00A97D45"/>
    <w:rsid w:val="00AE4B1C"/>
    <w:rsid w:val="00B55820"/>
    <w:rsid w:val="00B92723"/>
    <w:rsid w:val="00BD133C"/>
    <w:rsid w:val="00BD2F5C"/>
    <w:rsid w:val="00BD6534"/>
    <w:rsid w:val="00C0550A"/>
    <w:rsid w:val="00C11783"/>
    <w:rsid w:val="00C966E8"/>
    <w:rsid w:val="00C9733F"/>
    <w:rsid w:val="00CC4D5D"/>
    <w:rsid w:val="00D12444"/>
    <w:rsid w:val="00D12E0E"/>
    <w:rsid w:val="00D56401"/>
    <w:rsid w:val="00D96357"/>
    <w:rsid w:val="00DB246C"/>
    <w:rsid w:val="00DF4CC4"/>
    <w:rsid w:val="00EB786C"/>
    <w:rsid w:val="00F22C00"/>
    <w:rsid w:val="00F6583C"/>
    <w:rsid w:val="00FB5B90"/>
    <w:rsid w:val="00FC04AC"/>
    <w:rsid w:val="00FE1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8DF87D"/>
  <w15:docId w15:val="{768F3C86-F1A5-47AE-A42A-50BC9914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7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57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5784"/>
  </w:style>
  <w:style w:type="paragraph" w:styleId="Rodap">
    <w:name w:val="footer"/>
    <w:basedOn w:val="Normal"/>
    <w:link w:val="RodapChar"/>
    <w:uiPriority w:val="99"/>
    <w:unhideWhenUsed/>
    <w:rsid w:val="006157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5784"/>
  </w:style>
  <w:style w:type="table" w:styleId="Tabelacomgrade">
    <w:name w:val="Table Grid"/>
    <w:basedOn w:val="Tabelanormal"/>
    <w:uiPriority w:val="39"/>
    <w:rsid w:val="0061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15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3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5C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D3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3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Eventos</dc:creator>
  <cp:keywords/>
  <dc:description/>
  <cp:lastModifiedBy>Eventos</cp:lastModifiedBy>
  <cp:revision>14</cp:revision>
  <cp:lastPrinted>2019-07-01T18:23:00Z</cp:lastPrinted>
  <dcterms:created xsi:type="dcterms:W3CDTF">2021-06-09T15:11:00Z</dcterms:created>
  <dcterms:modified xsi:type="dcterms:W3CDTF">2023-11-08T14:33:00Z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a52709-f539-4c45-b577-405bb5c00a62_Enabled">
    <vt:lpwstr>True</vt:lpwstr>
  </property>
  <property fmtid="{D5CDD505-2E9C-101B-9397-08002B2CF9AE}" pid="3" name="MSIP_Label_efa52709-f539-4c45-b577-405bb5c00a62_SiteId">
    <vt:lpwstr>a413b1c8-a6e7-4df6-a1f9-e43110da4dfd</vt:lpwstr>
  </property>
  <property fmtid="{D5CDD505-2E9C-101B-9397-08002B2CF9AE}" pid="4" name="MSIP_Label_efa52709-f539-4c45-b577-405bb5c00a62_Owner">
    <vt:lpwstr>cs-reges.bronzatti@processor.com.br</vt:lpwstr>
  </property>
  <property fmtid="{D5CDD505-2E9C-101B-9397-08002B2CF9AE}" pid="5" name="MSIP_Label_efa52709-f539-4c45-b577-405bb5c00a62_SetDate">
    <vt:lpwstr>2019-07-01T18:08:15.6327626Z</vt:lpwstr>
  </property>
  <property fmtid="{D5CDD505-2E9C-101B-9397-08002B2CF9AE}" pid="6" name="MSIP_Label_efa52709-f539-4c45-b577-405bb5c00a62_Name">
    <vt:lpwstr>Interno e Parceiros</vt:lpwstr>
  </property>
  <property fmtid="{D5CDD505-2E9C-101B-9397-08002B2CF9AE}" pid="7" name="MSIP_Label_efa52709-f539-4c45-b577-405bb5c00a62_Application">
    <vt:lpwstr>Microsoft Azure Information Protection</vt:lpwstr>
  </property>
  <property fmtid="{D5CDD505-2E9C-101B-9397-08002B2CF9AE}" pid="8" name="MSIP_Label_efa52709-f539-4c45-b577-405bb5c00a62_Extended_MSFT_Method">
    <vt:lpwstr>Automatic</vt:lpwstr>
  </property>
  <property fmtid="{D5CDD505-2E9C-101B-9397-08002B2CF9AE}" pid="9" name="Sensitivity">
    <vt:lpwstr>Interno e Parceiros</vt:lpwstr>
  </property>
</Properties>
</file>